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СЕЛЬСОВЕТА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Сорок </w:t>
      </w:r>
      <w:r w:rsidR="009C3ABA">
        <w:rPr>
          <w:rFonts w:ascii="Times New Roman" w:eastAsia="Times New Roman" w:hAnsi="Times New Roman" w:cs="Times New Roman"/>
          <w:sz w:val="28"/>
          <w:szCs w:val="28"/>
        </w:rPr>
        <w:t>третьей</w:t>
      </w:r>
      <w:bookmarkStart w:id="0" w:name="_GoBack"/>
      <w:bookmarkEnd w:id="0"/>
      <w:r w:rsidRPr="0073060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730609" w:rsidRPr="00730609" w:rsidRDefault="00730609" w:rsidP="0073060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E6F6E" w:rsidRPr="00730609" w:rsidRDefault="00CB4335" w:rsidP="00730609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</w:t>
      </w:r>
      <w:r w:rsidR="00730609" w:rsidRPr="00730609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30609">
        <w:rPr>
          <w:rFonts w:ascii="Times New Roman" w:eastAsia="Times New Roman" w:hAnsi="Times New Roman" w:cs="Times New Roman"/>
          <w:sz w:val="28"/>
          <w:szCs w:val="28"/>
        </w:rPr>
        <w:t>2</w:t>
      </w:r>
      <w:r w:rsidR="00730609" w:rsidRPr="00730609">
        <w:rPr>
          <w:rFonts w:ascii="Times New Roman" w:eastAsia="Times New Roman" w:hAnsi="Times New Roman" w:cs="Times New Roman"/>
          <w:sz w:val="28"/>
          <w:szCs w:val="28"/>
        </w:rPr>
        <w:t xml:space="preserve">.2019         </w:t>
      </w:r>
      <w:r w:rsidR="00394A7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730609" w:rsidRPr="00730609">
        <w:rPr>
          <w:rFonts w:ascii="Times New Roman" w:eastAsia="Times New Roman" w:hAnsi="Times New Roman" w:cs="Times New Roman"/>
          <w:sz w:val="28"/>
          <w:szCs w:val="28"/>
        </w:rPr>
        <w:t xml:space="preserve">с.Северное                    </w:t>
      </w:r>
      <w:r w:rsidR="00730609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="00394A7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30609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730609" w:rsidRPr="00730609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 w:rsidR="00730609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4E6F6E" w:rsidRDefault="004E6F6E" w:rsidP="004E6F6E">
      <w:pPr>
        <w:spacing w:after="0" w:line="240" w:lineRule="auto"/>
        <w:rPr>
          <w:rFonts w:ascii="Times New Roman" w:hAnsi="Times New Roman" w:cs="Times New Roman"/>
        </w:rPr>
      </w:pPr>
    </w:p>
    <w:p w:rsidR="004E6F6E" w:rsidRDefault="004E6F6E" w:rsidP="00730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Прогнозного плана</w:t>
      </w:r>
      <w:r w:rsidR="007306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(Программы) приватизации</w:t>
      </w:r>
    </w:p>
    <w:p w:rsidR="004E6F6E" w:rsidRDefault="004E6F6E" w:rsidP="007306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имущества</w:t>
      </w:r>
      <w:r w:rsidR="007306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0564">
        <w:rPr>
          <w:rFonts w:ascii="Times New Roman" w:hAnsi="Times New Roman" w:cs="Times New Roman"/>
          <w:b/>
          <w:sz w:val="28"/>
          <w:szCs w:val="28"/>
        </w:rPr>
        <w:t>Северного сельсовета на 2019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ED0564">
        <w:rPr>
          <w:rFonts w:ascii="Times New Roman" w:hAnsi="Times New Roman" w:cs="Times New Roman"/>
          <w:b/>
          <w:sz w:val="28"/>
          <w:szCs w:val="28"/>
        </w:rPr>
        <w:t>21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E6F6E" w:rsidRDefault="004E6F6E" w:rsidP="004E6F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DCC" w:rsidRDefault="004E6F6E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Российской Федерации  от 06.10.2003 № 131-ФЗ «Об общих принципах организации местного самоуправления в Российской Федерации», Федеральным законом Российской Фед</w:t>
      </w:r>
      <w:r w:rsidR="00CD2DCC">
        <w:rPr>
          <w:rFonts w:ascii="Times New Roman" w:hAnsi="Times New Roman" w:cs="Times New Roman"/>
          <w:sz w:val="28"/>
          <w:szCs w:val="28"/>
        </w:rPr>
        <w:t>ерации от 21.12.2001 № 178-ФЗ «</w:t>
      </w:r>
      <w:r>
        <w:rPr>
          <w:rFonts w:ascii="Times New Roman" w:hAnsi="Times New Roman" w:cs="Times New Roman"/>
          <w:sz w:val="28"/>
          <w:szCs w:val="28"/>
        </w:rPr>
        <w:t xml:space="preserve">О приватизации государственного и муниципального имущества» Совет </w:t>
      </w:r>
      <w:r w:rsidR="00CD2DCC">
        <w:rPr>
          <w:rFonts w:ascii="Times New Roman" w:hAnsi="Times New Roman" w:cs="Times New Roman"/>
          <w:sz w:val="28"/>
          <w:szCs w:val="28"/>
        </w:rPr>
        <w:t>депутатов  Северного сельсовета</w:t>
      </w:r>
    </w:p>
    <w:p w:rsidR="004E6F6E" w:rsidRDefault="00CD2DCC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4E6F6E">
        <w:rPr>
          <w:rFonts w:ascii="Times New Roman" w:hAnsi="Times New Roman" w:cs="Times New Roman"/>
          <w:sz w:val="28"/>
          <w:szCs w:val="28"/>
        </w:rPr>
        <w:t>:</w:t>
      </w:r>
    </w:p>
    <w:p w:rsidR="004E6F6E" w:rsidRDefault="004E6F6E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3060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Утвердить Прогнозный план (Программу) приватизации муниципального имущества  Северного сельсовета Северного райо</w:t>
      </w:r>
      <w:r w:rsidR="00ED0564">
        <w:rPr>
          <w:rFonts w:ascii="Times New Roman" w:hAnsi="Times New Roman" w:cs="Times New Roman"/>
          <w:sz w:val="28"/>
          <w:szCs w:val="28"/>
        </w:rPr>
        <w:t>на Новосибирской области на 2019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ED056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год (приложение).</w:t>
      </w:r>
    </w:p>
    <w:p w:rsidR="004E6F6E" w:rsidRDefault="004E6F6E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3060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Опубликовать данное решение </w:t>
      </w:r>
      <w:r w:rsidR="00ED0564">
        <w:rPr>
          <w:rFonts w:ascii="Times New Roman" w:hAnsi="Times New Roman" w:cs="Times New Roman"/>
          <w:sz w:val="28"/>
          <w:szCs w:val="28"/>
        </w:rPr>
        <w:t xml:space="preserve">на сайте администрации Северного сельсовета. </w:t>
      </w:r>
    </w:p>
    <w:p w:rsidR="004E6F6E" w:rsidRDefault="004E6F6E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3060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4E6F6E" w:rsidRDefault="00B157BF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E6F6E">
        <w:rPr>
          <w:rFonts w:ascii="Times New Roman" w:hAnsi="Times New Roman" w:cs="Times New Roman"/>
          <w:sz w:val="28"/>
          <w:szCs w:val="28"/>
        </w:rPr>
        <w:t>.</w:t>
      </w:r>
      <w:r w:rsidR="00730609">
        <w:rPr>
          <w:rFonts w:ascii="Times New Roman" w:hAnsi="Times New Roman" w:cs="Times New Roman"/>
          <w:sz w:val="28"/>
          <w:szCs w:val="28"/>
        </w:rPr>
        <w:t> </w:t>
      </w:r>
      <w:r w:rsidR="004E6F6E"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комиссию по социальным вопросам.</w:t>
      </w:r>
    </w:p>
    <w:p w:rsidR="00730609" w:rsidRDefault="00730609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6F6E" w:rsidRDefault="004E6F6E" w:rsidP="004E6F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5246"/>
        <w:gridCol w:w="4677"/>
      </w:tblGrid>
      <w:tr w:rsidR="00730609" w:rsidRPr="00F900F6" w:rsidTr="00194D0E">
        <w:tc>
          <w:tcPr>
            <w:tcW w:w="5246" w:type="dxa"/>
          </w:tcPr>
          <w:p w:rsidR="00730609" w:rsidRDefault="00730609" w:rsidP="00194D0E">
            <w:pPr>
              <w:pStyle w:val="a6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Председатель Совета депутатов </w:t>
            </w:r>
          </w:p>
          <w:p w:rsidR="00730609" w:rsidRDefault="00730609" w:rsidP="00194D0E">
            <w:pPr>
              <w:pStyle w:val="a6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Северного сельсовета</w:t>
            </w:r>
          </w:p>
          <w:p w:rsidR="00730609" w:rsidRPr="003D4778" w:rsidRDefault="00730609" w:rsidP="00194D0E">
            <w:pPr>
              <w:pStyle w:val="a6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Северного района </w:t>
            </w:r>
          </w:p>
          <w:p w:rsidR="00730609" w:rsidRPr="003D4778" w:rsidRDefault="00730609" w:rsidP="00194D0E">
            <w:pPr>
              <w:pStyle w:val="a6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Новосибирской области                       </w:t>
            </w:r>
          </w:p>
          <w:p w:rsidR="00730609" w:rsidRPr="003F4655" w:rsidRDefault="00730609" w:rsidP="00194D0E">
            <w:pPr>
              <w:pStyle w:val="a6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                                        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Е.В. Ларионова</w:t>
            </w:r>
          </w:p>
        </w:tc>
        <w:tc>
          <w:tcPr>
            <w:tcW w:w="4677" w:type="dxa"/>
          </w:tcPr>
          <w:p w:rsidR="00730609" w:rsidRDefault="00730609" w:rsidP="00194D0E">
            <w:pPr>
              <w:pStyle w:val="a6"/>
              <w:ind w:left="459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>Глав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а Северного сельсовет</w:t>
            </w:r>
          </w:p>
          <w:p w:rsidR="00730609" w:rsidRPr="003D4778" w:rsidRDefault="00730609" w:rsidP="00194D0E">
            <w:pPr>
              <w:pStyle w:val="a6"/>
              <w:ind w:left="459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Северного района </w:t>
            </w:r>
          </w:p>
          <w:p w:rsidR="00730609" w:rsidRPr="003D4778" w:rsidRDefault="00730609" w:rsidP="00194D0E">
            <w:pPr>
              <w:pStyle w:val="a6"/>
              <w:ind w:left="459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Новосибирской области    </w:t>
            </w:r>
          </w:p>
          <w:p w:rsidR="00730609" w:rsidRPr="003D4778" w:rsidRDefault="00730609" w:rsidP="00194D0E">
            <w:pPr>
              <w:pStyle w:val="a6"/>
              <w:ind w:left="459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                            </w:t>
            </w:r>
          </w:p>
          <w:p w:rsidR="00730609" w:rsidRPr="00781ED6" w:rsidRDefault="00730609" w:rsidP="00194D0E">
            <w:pPr>
              <w:pStyle w:val="a6"/>
              <w:ind w:left="459"/>
              <w:jc w:val="both"/>
              <w:rPr>
                <w:rFonts w:ascii="Times New Roman" w:hAnsi="Times New Roman" w:cs="Arial"/>
                <w:sz w:val="28"/>
                <w:szCs w:val="28"/>
                <w:lang w:eastAsia="ru-RU"/>
              </w:rPr>
            </w:pP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                            </w:t>
            </w: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И</w:t>
            </w: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Г</w:t>
            </w:r>
            <w:r w:rsidRPr="003D4778">
              <w:rPr>
                <w:rFonts w:ascii="Times New Roman" w:hAnsi="Times New Roman" w:cs="Arial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hAnsi="Times New Roman" w:cs="Arial"/>
                <w:sz w:val="28"/>
                <w:szCs w:val="28"/>
                <w:lang w:eastAsia="ru-RU"/>
              </w:rPr>
              <w:t>Воробьёв</w:t>
            </w:r>
          </w:p>
        </w:tc>
      </w:tr>
    </w:tbl>
    <w:p w:rsid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6F6E" w:rsidRDefault="004E6F6E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6F6E" w:rsidRDefault="004E6F6E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6F6E" w:rsidRDefault="004E6F6E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4E6F6E" w:rsidRDefault="004E6F6E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0609" w:rsidRDefault="00730609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0609" w:rsidRDefault="00730609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0609" w:rsidRDefault="00730609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30609" w:rsidRDefault="00730609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Приложение</w:t>
      </w: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к решению </w:t>
      </w:r>
      <w:r w:rsidR="00CB4335">
        <w:rPr>
          <w:rFonts w:ascii="Times New Roman" w:hAnsi="Times New Roman" w:cs="Times New Roman"/>
          <w:sz w:val="24"/>
          <w:szCs w:val="24"/>
        </w:rPr>
        <w:t>№1</w:t>
      </w:r>
      <w:r w:rsidR="00ED0564">
        <w:rPr>
          <w:rFonts w:ascii="Times New Roman" w:hAnsi="Times New Roman" w:cs="Times New Roman"/>
          <w:sz w:val="24"/>
          <w:szCs w:val="24"/>
        </w:rPr>
        <w:t xml:space="preserve"> </w:t>
      </w:r>
      <w:r w:rsidRPr="000510B0">
        <w:rPr>
          <w:rFonts w:ascii="Times New Roman" w:hAnsi="Times New Roman" w:cs="Times New Roman"/>
          <w:sz w:val="24"/>
          <w:szCs w:val="24"/>
        </w:rPr>
        <w:t>сессии</w:t>
      </w: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Северного сельсовета</w:t>
      </w: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Северного района </w:t>
      </w:r>
    </w:p>
    <w:p w:rsidR="000510B0" w:rsidRPr="000510B0" w:rsidRDefault="000510B0" w:rsidP="000510B0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Новосибирской области 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0510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510B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Прогнозный  план (Программа</w:t>
      </w:r>
      <w:r w:rsidRPr="000510B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510B0">
        <w:rPr>
          <w:rFonts w:ascii="Times New Roman" w:hAnsi="Times New Roman" w:cs="Times New Roman"/>
          <w:sz w:val="28"/>
          <w:szCs w:val="28"/>
        </w:rPr>
        <w:t>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B0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Северного сельсовета Северного района Новосибирской области</w:t>
      </w:r>
    </w:p>
    <w:p w:rsidR="000510B0" w:rsidRPr="000510B0" w:rsidRDefault="00ED0564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</w:t>
      </w:r>
      <w:r w:rsidR="00DD6722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21</w:t>
      </w:r>
      <w:r w:rsidR="000510B0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numPr>
          <w:ilvl w:val="0"/>
          <w:numId w:val="1"/>
        </w:num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510B0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 xml:space="preserve"> Прог</w:t>
      </w:r>
      <w:r w:rsidRPr="000510B0">
        <w:rPr>
          <w:rFonts w:ascii="Times New Roman" w:hAnsi="Times New Roman" w:cs="Times New Roman"/>
          <w:sz w:val="28"/>
          <w:szCs w:val="28"/>
        </w:rPr>
        <w:t>рамма приватизации муниципального имущества Северного сельсовета Северного района Новосибирской области (далее – Программа) разработана в соответствии с Гражданским кодексом Российской Федерации, Земельным кодексом Российской Федерации, Федеральным законом Российской Федерации от 06.10.2003 № 131 ФЗ «Об общих принципах организации местного самоуправления в Российской Федерации», Федеральным законом Российской Федерации от 21.12.2001 № 178-ФЗ «О приватизации государственного и муниципального имущества», Федеральным законом  от 29.07.1998 года № 135-ФЗ «Об оценочной деятельности в Российской Федерации», Федеральным законом Российской Федерации от 14.11.2002 № 161-ФЗ «О государственных и муниципальных унитарных предприятиях», Постановлением Правительства Российской Фе</w:t>
      </w:r>
      <w:r w:rsidR="00ED0564">
        <w:rPr>
          <w:rFonts w:ascii="Times New Roman" w:hAnsi="Times New Roman" w:cs="Times New Roman"/>
          <w:sz w:val="28"/>
          <w:szCs w:val="28"/>
        </w:rPr>
        <w:t>дерации от 12.08.2002 г № 585 «</w:t>
      </w:r>
      <w:r w:rsidRPr="000510B0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продажи государственного или муниципального имущества на аукционе».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510B0">
        <w:rPr>
          <w:rFonts w:ascii="Times New Roman" w:hAnsi="Times New Roman" w:cs="Times New Roman"/>
          <w:sz w:val="28"/>
          <w:szCs w:val="28"/>
        </w:rPr>
        <w:t>1.2. Программа устанавливает основные цели, задачи приватизации в Северном  сельсовете, перечень муниципального имущества подлежащего приватизации, мероприятия по ее реализации.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510B0">
        <w:rPr>
          <w:rFonts w:ascii="Times New Roman" w:hAnsi="Times New Roman" w:cs="Times New Roman"/>
          <w:sz w:val="28"/>
          <w:szCs w:val="28"/>
        </w:rPr>
        <w:t>1.3. Основными направлениями приватизации являются: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оптимизация структуры муниципальной собственности и повышение эффективности управления муниципальной собственностью  Северного сельсовета;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обеспечение планомерности процесса приватизации;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своевременное и полное поступление доходов от приватизации муниципального имущества в бюджет Северного сельсовета.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0510B0">
        <w:rPr>
          <w:rFonts w:ascii="Times New Roman" w:hAnsi="Times New Roman" w:cs="Times New Roman"/>
          <w:sz w:val="28"/>
          <w:szCs w:val="28"/>
        </w:rPr>
        <w:t>1.4. Для достижения указанных целей,  приватизация муниципального имущества будет направлена на решение следующих задач: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приватизация муниципального имущества, не задействованного в обеспечении функций (полномочий) района;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уменьшение расходов местного бюджета на управление муниципальным имуществом;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lastRenderedPageBreak/>
        <w:t>- проведение предпродажной подготовки с привлечением независимых оценщиков;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обеспечение контроля за выполнением обязательств собственниками приватизируемого имущества.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2. Перечень муниципального имущества,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подле</w:t>
      </w:r>
      <w:r w:rsidR="00ED0564">
        <w:rPr>
          <w:rFonts w:ascii="Times New Roman" w:hAnsi="Times New Roman" w:cs="Times New Roman"/>
          <w:sz w:val="28"/>
          <w:szCs w:val="28"/>
        </w:rPr>
        <w:t>жащего приватизации в 2019</w:t>
      </w:r>
      <w:r w:rsidR="00DD6722">
        <w:rPr>
          <w:rFonts w:ascii="Times New Roman" w:hAnsi="Times New Roman" w:cs="Times New Roman"/>
          <w:sz w:val="28"/>
          <w:szCs w:val="28"/>
        </w:rPr>
        <w:t xml:space="preserve"> -20</w:t>
      </w:r>
      <w:r w:rsidR="00ED0564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10B0">
        <w:rPr>
          <w:rFonts w:ascii="Times New Roman" w:hAnsi="Times New Roman" w:cs="Times New Roman"/>
          <w:sz w:val="28"/>
          <w:szCs w:val="28"/>
        </w:rPr>
        <w:t>году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В рамках реализации задач по приватизации</w:t>
      </w:r>
      <w:r w:rsidR="00ED0564">
        <w:rPr>
          <w:rFonts w:ascii="Times New Roman" w:hAnsi="Times New Roman" w:cs="Times New Roman"/>
          <w:sz w:val="28"/>
          <w:szCs w:val="28"/>
        </w:rPr>
        <w:t xml:space="preserve"> муниципального имущества в 2019</w:t>
      </w:r>
      <w:r w:rsidR="00DD6722">
        <w:rPr>
          <w:rFonts w:ascii="Times New Roman" w:hAnsi="Times New Roman" w:cs="Times New Roman"/>
          <w:sz w:val="28"/>
          <w:szCs w:val="28"/>
        </w:rPr>
        <w:t>-20</w:t>
      </w:r>
      <w:r w:rsidR="00ED0564">
        <w:rPr>
          <w:rFonts w:ascii="Times New Roman" w:hAnsi="Times New Roman" w:cs="Times New Roman"/>
          <w:sz w:val="28"/>
          <w:szCs w:val="28"/>
        </w:rPr>
        <w:t>21</w:t>
      </w:r>
      <w:r w:rsidRPr="000510B0">
        <w:rPr>
          <w:rFonts w:ascii="Times New Roman" w:hAnsi="Times New Roman" w:cs="Times New Roman"/>
          <w:sz w:val="28"/>
          <w:szCs w:val="28"/>
        </w:rPr>
        <w:t xml:space="preserve"> году необходимо осуществить продажу муниципального имущества согласно приложению к настоящей Программе. Указанный перечень не является окончательным. Он может быть дополнен по предложению Главы Северного сельсовета решением  Совета депутатов Северного сельсовета Северного района Новосибирской области.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3. Основные мероприятия по реализации настоящей Программы.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Продавцом объектов муниципальной собственности Северного сельсовета является администрация Северного сельсовета Северного района Новосибирской области. В целях реализации настоящей Программы предусматривается проведение следующих мероприятий: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государственная регистрация права муниципальной собственности на объекты муниципальной собственности, подлежащие приватизации;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оценка муниципального имущества;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информационное обеспечение приватизации муниципального имущества;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подготовка и проведение конкурсов и аукционов по продаже муниципального имущества;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распределение денежных средств, полученных от приватизации муниципального имущества;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- государственная регистрация перехода права собственности к новому собственнику.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4. Определение цены, подлежащего приватизации муниципального имущества и распределение средств, поступивших от приватизации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Начальная цена приватизируемого имущества устанавливается на основании отчета независимого оценщика об оценке муниципального имущества, составленного в соответствии с законодательством  Российской Федерации об оценочной деятельности.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Средства, поступившие от приватизации муниципального имущества, направляются в бюджет  Северного сельсовета.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                5. Отчуждение земельных участков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Приватизация зданий строений и сооружений, а также объектов, строительство которых 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его использования, если иное не предусмотрено законодательством.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Земельные участки подлежат отчуждению по цене, установленной в соответствии с действующим законодательством.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                          ______________________________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80FC6" w:rsidRDefault="00280FC6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80FC6" w:rsidRPr="000510B0" w:rsidRDefault="00280FC6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 w:rsidR="00CB4335">
        <w:rPr>
          <w:rFonts w:ascii="Times New Roman" w:hAnsi="Times New Roman" w:cs="Times New Roman"/>
          <w:sz w:val="28"/>
          <w:szCs w:val="28"/>
        </w:rPr>
        <w:t xml:space="preserve"> </w:t>
      </w:r>
      <w:r w:rsidRPr="000510B0">
        <w:rPr>
          <w:rFonts w:ascii="Times New Roman" w:hAnsi="Times New Roman" w:cs="Times New Roman"/>
          <w:sz w:val="28"/>
          <w:szCs w:val="28"/>
        </w:rPr>
        <w:t xml:space="preserve">  Приложение 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к Прогнозному плану (Программе)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ED056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B4335">
        <w:rPr>
          <w:rFonts w:ascii="Times New Roman" w:hAnsi="Times New Roman" w:cs="Times New Roman"/>
          <w:sz w:val="28"/>
          <w:szCs w:val="28"/>
        </w:rPr>
        <w:t xml:space="preserve">   </w:t>
      </w:r>
      <w:r w:rsidR="00ED0564">
        <w:rPr>
          <w:rFonts w:ascii="Times New Roman" w:hAnsi="Times New Roman" w:cs="Times New Roman"/>
          <w:sz w:val="28"/>
          <w:szCs w:val="28"/>
        </w:rPr>
        <w:t>приватизации на 2019</w:t>
      </w:r>
      <w:r w:rsidR="00DD6722">
        <w:rPr>
          <w:rFonts w:ascii="Times New Roman" w:hAnsi="Times New Roman" w:cs="Times New Roman"/>
          <w:sz w:val="28"/>
          <w:szCs w:val="28"/>
        </w:rPr>
        <w:t>-20</w:t>
      </w:r>
      <w:r w:rsidR="00ED0564">
        <w:rPr>
          <w:rFonts w:ascii="Times New Roman" w:hAnsi="Times New Roman" w:cs="Times New Roman"/>
          <w:sz w:val="28"/>
          <w:szCs w:val="28"/>
        </w:rPr>
        <w:t>21</w:t>
      </w:r>
      <w:r w:rsidRPr="000510B0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Перечень объектов</w:t>
      </w:r>
    </w:p>
    <w:p w:rsid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</w:p>
    <w:p w:rsid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Северного сельсовета Северно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p w:rsidR="000510B0" w:rsidRPr="000510B0" w:rsidRDefault="000510B0" w:rsidP="000510B0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510B0">
        <w:rPr>
          <w:rFonts w:ascii="Times New Roman" w:hAnsi="Times New Roman" w:cs="Times New Roman"/>
          <w:sz w:val="28"/>
          <w:szCs w:val="28"/>
        </w:rPr>
        <w:t>подлежащий приватизации</w:t>
      </w:r>
    </w:p>
    <w:p w:rsidR="000510B0" w:rsidRPr="000510B0" w:rsidRDefault="000510B0" w:rsidP="000510B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94"/>
        <w:gridCol w:w="1965"/>
        <w:gridCol w:w="1917"/>
        <w:gridCol w:w="1579"/>
        <w:gridCol w:w="1869"/>
        <w:gridCol w:w="1647"/>
      </w:tblGrid>
      <w:tr w:rsidR="000510B0" w:rsidRPr="000510B0" w:rsidTr="000510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№</w:t>
            </w:r>
          </w:p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Наименование</w:t>
            </w:r>
          </w:p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объекта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 xml:space="preserve">Период </w:t>
            </w:r>
          </w:p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реализации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 xml:space="preserve">Способ </w:t>
            </w:r>
          </w:p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примечание</w:t>
            </w:r>
          </w:p>
        </w:tc>
      </w:tr>
      <w:tr w:rsidR="000510B0" w:rsidRPr="000510B0" w:rsidTr="000510B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ED0564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415EAD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Ленина дом</w:t>
            </w:r>
            <w:r w:rsidR="00ED0564">
              <w:rPr>
                <w:sz w:val="28"/>
                <w:szCs w:val="28"/>
              </w:rPr>
              <w:t>12кв.18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415EAD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</w:t>
            </w:r>
            <w:r w:rsidR="00ED0564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-20</w:t>
            </w:r>
            <w:r w:rsidR="00ED0564">
              <w:rPr>
                <w:sz w:val="28"/>
                <w:szCs w:val="2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0B0" w:rsidRPr="000510B0" w:rsidRDefault="000510B0" w:rsidP="000510B0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Ленина дом12кв.14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Ленина дом12кв.6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Ленина дом12кв.3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Ленина дом12кв.1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ED0564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Гагарина дом 9кв.22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Гагарина дом 9кв.21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ED0564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71325B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Гагарина дом 9кв.</w:t>
            </w:r>
            <w:r w:rsidR="0071325B">
              <w:rPr>
                <w:sz w:val="28"/>
                <w:szCs w:val="28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564" w:rsidRPr="000510B0" w:rsidRDefault="00ED0564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  <w:tr w:rsidR="0071325B" w:rsidRPr="000510B0" w:rsidTr="002D133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5B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5B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квартира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5B" w:rsidRPr="000510B0" w:rsidRDefault="0071325B" w:rsidP="0071325B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Гагарина дом 9кв.3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5B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2019-2021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325B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  <w:r w:rsidRPr="000510B0">
              <w:rPr>
                <w:sz w:val="28"/>
                <w:szCs w:val="28"/>
              </w:rPr>
              <w:t>приватизация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25B" w:rsidRPr="000510B0" w:rsidRDefault="0071325B" w:rsidP="002D1337">
            <w:pPr>
              <w:spacing w:line="20" w:lineRule="atLeast"/>
              <w:jc w:val="both"/>
              <w:rPr>
                <w:sz w:val="28"/>
                <w:szCs w:val="28"/>
              </w:rPr>
            </w:pPr>
          </w:p>
        </w:tc>
      </w:tr>
    </w:tbl>
    <w:p w:rsidR="000510B0" w:rsidRDefault="000510B0" w:rsidP="000510B0">
      <w:pPr>
        <w:jc w:val="both"/>
        <w:rPr>
          <w:sz w:val="28"/>
          <w:szCs w:val="28"/>
        </w:rPr>
      </w:pPr>
    </w:p>
    <w:p w:rsidR="00C86D13" w:rsidRPr="000510B0" w:rsidRDefault="00C86D13">
      <w:pPr>
        <w:rPr>
          <w:rFonts w:ascii="Times New Roman" w:hAnsi="Times New Roman" w:cs="Times New Roman"/>
          <w:sz w:val="28"/>
          <w:szCs w:val="28"/>
        </w:rPr>
      </w:pPr>
    </w:p>
    <w:sectPr w:rsidR="00C86D13" w:rsidRPr="000510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E575F3"/>
    <w:multiLevelType w:val="hybridMultilevel"/>
    <w:tmpl w:val="CEAA0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0B0"/>
    <w:rsid w:val="000510B0"/>
    <w:rsid w:val="00280FC6"/>
    <w:rsid w:val="00394A78"/>
    <w:rsid w:val="00415EAD"/>
    <w:rsid w:val="004E6F6E"/>
    <w:rsid w:val="0071325B"/>
    <w:rsid w:val="00730609"/>
    <w:rsid w:val="009C3ABA"/>
    <w:rsid w:val="00B157BF"/>
    <w:rsid w:val="00BF3412"/>
    <w:rsid w:val="00C86D13"/>
    <w:rsid w:val="00CB4335"/>
    <w:rsid w:val="00CD2DCC"/>
    <w:rsid w:val="00DD6722"/>
    <w:rsid w:val="00ED0564"/>
    <w:rsid w:val="00F2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C6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73060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7">
    <w:name w:val="Без интервала Знак"/>
    <w:link w:val="a6"/>
    <w:uiPriority w:val="1"/>
    <w:rsid w:val="00730609"/>
    <w:rPr>
      <w:rFonts w:ascii="Calibri" w:eastAsia="Calibri" w:hAnsi="Calibri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510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21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1C6C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73060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7">
    <w:name w:val="Без интервала Знак"/>
    <w:link w:val="a6"/>
    <w:uiPriority w:val="1"/>
    <w:rsid w:val="0073060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0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1137</Words>
  <Characters>6483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Adminnn</cp:lastModifiedBy>
  <cp:revision>9</cp:revision>
  <cp:lastPrinted>2017-03-28T07:53:00Z</cp:lastPrinted>
  <dcterms:created xsi:type="dcterms:W3CDTF">2019-01-31T04:36:00Z</dcterms:created>
  <dcterms:modified xsi:type="dcterms:W3CDTF">2019-02-06T02:32:00Z</dcterms:modified>
</cp:coreProperties>
</file>